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DA199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毕业生图像采集</w:t>
      </w:r>
      <w:r>
        <w:rPr>
          <w:b/>
          <w:sz w:val="36"/>
        </w:rPr>
        <w:t>操作流程</w:t>
      </w:r>
    </w:p>
    <w:p w14:paraId="352D6C95">
      <w:pPr>
        <w:numPr>
          <w:ilvl w:val="0"/>
          <w:numId w:val="1"/>
        </w:numPr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首先学生本人登陆学信网，点击学信档案里的高等教育信息，可以看到</w:t>
      </w:r>
      <w:r>
        <w:rPr>
          <w:rFonts w:hint="eastAsia"/>
          <w:bCs/>
          <w:sz w:val="28"/>
          <w:szCs w:val="28"/>
          <w:lang w:val="en-US" w:eastAsia="zh-CN"/>
        </w:rPr>
        <w:t>安徽工程大学</w:t>
      </w:r>
      <w:r>
        <w:rPr>
          <w:rFonts w:hint="eastAsia"/>
          <w:bCs/>
          <w:sz w:val="28"/>
          <w:szCs w:val="28"/>
        </w:rPr>
        <w:t>学生信息下面就有查看图像采集码，打开图像采集码，截图到手机，然后上传至微信就可以拍照了。</w:t>
      </w:r>
    </w:p>
    <w:p w14:paraId="2AAB6FA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采集码获取方式：</w:t>
      </w:r>
    </w:p>
    <w:p w14:paraId="0DE796F1">
      <w:pPr>
        <w:pStyle w:val="7"/>
        <w:ind w:firstLine="0" w:firstLineChars="0"/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(一)电脑PC端</w:t>
      </w:r>
    </w:p>
    <w:p w14:paraId="08964849">
      <w:pPr>
        <w:pStyle w:val="7"/>
        <w:numPr>
          <w:ilvl w:val="0"/>
          <w:numId w:val="2"/>
        </w:numPr>
        <w:ind w:firstLineChars="0"/>
      </w:pPr>
      <w:r>
        <w:rPr>
          <w:rFonts w:hint="eastAsia"/>
          <w:sz w:val="18"/>
          <w:szCs w:val="18"/>
        </w:rPr>
        <w:t>网页搜索“学信档案”进入学信网学信档案页面，点击“高等教育信息”下的“学籍”</w:t>
      </w:r>
    </w:p>
    <w:p w14:paraId="085FDCDC">
      <w:pPr>
        <w:pStyle w:val="7"/>
        <w:ind w:left="780" w:firstLine="0" w:firstLineChars="0"/>
        <w:jc w:val="center"/>
      </w:pPr>
      <w:r>
        <w:drawing>
          <wp:inline distT="0" distB="0" distL="114300" distR="114300">
            <wp:extent cx="2381885" cy="1289050"/>
            <wp:effectExtent l="0" t="0" r="18415" b="6350"/>
            <wp:docPr id="3" name="图片 1" descr="P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PC1"/>
                    <pic:cNvPicPr>
                      <a:picLocks noChangeAspect="1"/>
                    </pic:cNvPicPr>
                  </pic:nvPicPr>
                  <pic:blipFill>
                    <a:blip r:embed="rId4"/>
                    <a:srcRect b="1932"/>
                    <a:stretch>
                      <a:fillRect/>
                    </a:stretch>
                  </pic:blipFill>
                  <pic:spPr>
                    <a:xfrm>
                      <a:off x="0" y="0"/>
                      <a:ext cx="2381885" cy="1289050"/>
                    </a:xfrm>
                    <a:prstGeom prst="snip2Same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88A35">
      <w:pPr>
        <w:pStyle w:val="7"/>
        <w:numPr>
          <w:ilvl w:val="0"/>
          <w:numId w:val="2"/>
        </w:numPr>
        <w:ind w:firstLineChars="0"/>
        <w:rPr>
          <w:sz w:val="18"/>
          <w:szCs w:val="18"/>
        </w:rPr>
      </w:pPr>
      <w:r>
        <w:rPr>
          <w:sz w:val="18"/>
          <w:szCs w:val="18"/>
        </w:rPr>
        <w:t>点击</w:t>
      </w:r>
      <w:r>
        <w:rPr>
          <w:rFonts w:hint="eastAsia"/>
          <w:sz w:val="18"/>
          <w:szCs w:val="18"/>
        </w:rPr>
        <w:t>“学籍”后进入学籍信息界面，点击页面下方的“查看图像采集码”即可显示采集码，下载后保存到手机，现场采集时手机出示采集码扫码即可。</w:t>
      </w:r>
    </w:p>
    <w:p w14:paraId="66013F46">
      <w:pPr>
        <w:pStyle w:val="7"/>
        <w:ind w:left="780" w:firstLine="0" w:firstLineChars="0"/>
      </w:pPr>
    </w:p>
    <w:p w14:paraId="3CCB0C7D">
      <w:pPr>
        <w:pStyle w:val="7"/>
        <w:ind w:left="780" w:firstLine="0" w:firstLineChars="0"/>
      </w:pPr>
      <w:r>
        <w:drawing>
          <wp:inline distT="0" distB="0" distL="114300" distR="114300">
            <wp:extent cx="1790700" cy="1463040"/>
            <wp:effectExtent l="0" t="0" r="0" b="3810"/>
            <wp:docPr id="4" name="图片 2" descr="P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PC2"/>
                    <pic:cNvPicPr>
                      <a:picLocks noChangeAspect="1"/>
                    </pic:cNvPicPr>
                  </pic:nvPicPr>
                  <pic:blipFill>
                    <a:blip r:embed="rId5"/>
                    <a:srcRect l="3516" r="4688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rFonts w:hint="eastAsia"/>
          <w:lang w:val="en-US" w:eastAsia="zh-CN"/>
        </w:rPr>
        <w:t xml:space="preserve">        </w:t>
      </w:r>
      <w:r>
        <w:drawing>
          <wp:inline distT="0" distB="0" distL="114300" distR="114300">
            <wp:extent cx="1076325" cy="1845945"/>
            <wp:effectExtent l="0" t="0" r="0" b="0"/>
            <wp:docPr id="6" name="图片 3" descr="P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PC3"/>
                    <pic:cNvPicPr>
                      <a:picLocks noChangeAspect="1"/>
                    </pic:cNvPicPr>
                  </pic:nvPicPr>
                  <pic:blipFill>
                    <a:blip r:embed="rId6"/>
                    <a:srcRect l="12500" t="1628" r="13932" b="374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AED34">
      <w:pPr>
        <w:pStyle w:val="7"/>
        <w:ind w:firstLine="0" w:firstLineChars="0"/>
        <w:rPr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（二）手机微信公众号端</w:t>
      </w:r>
    </w:p>
    <w:p w14:paraId="3C5ABCE8">
      <w:pPr>
        <w:pStyle w:val="7"/>
        <w:ind w:left="540" w:hanging="540" w:hangingChars="300"/>
      </w:pPr>
      <w:r>
        <w:rPr>
          <w:rFonts w:hint="eastAsia"/>
          <w:sz w:val="18"/>
          <w:szCs w:val="18"/>
        </w:rPr>
        <w:t xml:space="preserve">   1.  微信公众号搜索“学信网”，点击“登录学信档案”，使用账号密码登录，点击“高等教育信息”</w:t>
      </w:r>
    </w:p>
    <w:p w14:paraId="000DE208">
      <w:pPr>
        <w:pStyle w:val="7"/>
        <w:ind w:firstLine="0" w:firstLineChars="0"/>
      </w:pPr>
      <w:r>
        <w:rPr>
          <w:rFonts w:hint="eastAsia"/>
        </w:rPr>
        <w:t xml:space="preserve">       </w:t>
      </w:r>
      <w:r>
        <w:drawing>
          <wp:inline distT="0" distB="0" distL="114300" distR="114300">
            <wp:extent cx="1463040" cy="1682750"/>
            <wp:effectExtent l="0" t="0" r="3810" b="12700"/>
            <wp:docPr id="7" name="图片 4" descr="手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 descr="手机1"/>
                    <pic:cNvPicPr>
                      <a:picLocks noChangeAspect="1"/>
                    </pic:cNvPicPr>
                  </pic:nvPicPr>
                  <pic:blipFill>
                    <a:blip r:embed="rId7"/>
                    <a:srcRect t="13737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</w:t>
      </w:r>
      <w:r>
        <w:drawing>
          <wp:inline distT="0" distB="0" distL="114300" distR="114300">
            <wp:extent cx="952500" cy="1950720"/>
            <wp:effectExtent l="0" t="0" r="0" b="11430"/>
            <wp:docPr id="12" name="图片 5" descr="手机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 descr="手机2"/>
                    <pic:cNvPicPr>
                      <a:picLocks noChangeAspect="1"/>
                    </pic:cNvPicPr>
                  </pic:nvPicPr>
                  <pic:blipFill>
                    <a:blip r:embed="rId8"/>
                    <a:srcRect l="19271" r="2083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  </w:t>
      </w:r>
      <w:r>
        <w:drawing>
          <wp:inline distT="0" distB="0" distL="114300" distR="114300">
            <wp:extent cx="939165" cy="1950720"/>
            <wp:effectExtent l="0" t="0" r="13335" b="11430"/>
            <wp:docPr id="13" name="图片 6" descr="手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 descr="手机3"/>
                    <pic:cNvPicPr>
                      <a:picLocks noChangeAspect="1"/>
                    </pic:cNvPicPr>
                  </pic:nvPicPr>
                  <pic:blipFill>
                    <a:blip r:embed="rId9"/>
                    <a:srcRect l="21224" r="22396"/>
                    <a:stretch>
                      <a:fillRect/>
                    </a:stretch>
                  </pic:blipFill>
                  <pic:spPr>
                    <a:xfrm>
                      <a:off x="0" y="0"/>
                      <a:ext cx="939165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506E7">
      <w:pPr>
        <w:pStyle w:val="7"/>
        <w:numPr>
          <w:ilvl w:val="0"/>
          <w:numId w:val="2"/>
        </w:numPr>
        <w:ind w:firstLineChars="0"/>
        <w:rPr>
          <w:sz w:val="18"/>
          <w:szCs w:val="18"/>
        </w:rPr>
      </w:pPr>
      <w:r>
        <w:rPr>
          <w:rFonts w:hint="eastAsia"/>
          <w:sz w:val="18"/>
          <w:szCs w:val="18"/>
        </w:rPr>
        <w:t>点击“学籍信息”，进入学籍信息界面，点击“查看图像采集码”，下载后保存到手机，现场采集时手机出示采集码扫码即可。</w:t>
      </w:r>
    </w:p>
    <w:p w14:paraId="69069605">
      <w:pPr>
        <w:pStyle w:val="7"/>
        <w:ind w:left="420" w:firstLine="210" w:firstLineChars="100"/>
        <w:rPr>
          <w:sz w:val="28"/>
        </w:rPr>
      </w:pPr>
      <w:r>
        <w:drawing>
          <wp:inline distT="0" distB="0" distL="114300" distR="114300">
            <wp:extent cx="1657350" cy="1812925"/>
            <wp:effectExtent l="0" t="0" r="0" b="0"/>
            <wp:docPr id="17" name="图片 7" descr="手机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 descr="手机4"/>
                    <pic:cNvPicPr>
                      <a:picLocks noChangeAspect="1"/>
                    </pic:cNvPicPr>
                  </pic:nvPicPr>
                  <pic:blipFill>
                    <a:blip r:embed="rId10"/>
                    <a:srcRect l="14425" r="1699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81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 xml:space="preserve"> </w:t>
      </w:r>
      <w:r>
        <w:drawing>
          <wp:inline distT="0" distB="0" distL="114300" distR="114300">
            <wp:extent cx="838200" cy="1928495"/>
            <wp:effectExtent l="0" t="0" r="0" b="0"/>
            <wp:docPr id="18" name="图片 8" descr="手机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 descr="手机5"/>
                    <pic:cNvPicPr>
                      <a:picLocks noChangeAspect="1"/>
                    </pic:cNvPicPr>
                  </pic:nvPicPr>
                  <pic:blipFill>
                    <a:blip r:embed="rId11"/>
                    <a:srcRect l="20185" r="21768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92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</w:p>
    <w:p w14:paraId="3CB63DF2">
      <w:r>
        <w:rPr>
          <w:rFonts w:hint="eastAsia"/>
        </w:rPr>
        <w:t xml:space="preserve">                     </w:t>
      </w:r>
    </w:p>
    <w:p w14:paraId="3D03097F">
      <w:pPr>
        <w:rPr>
          <w:color w:val="FF0000"/>
          <w:sz w:val="28"/>
        </w:rPr>
      </w:pPr>
      <w:r>
        <w:rPr>
          <w:rFonts w:hint="eastAsia"/>
          <w:sz w:val="28"/>
        </w:rPr>
        <w:t>二、扫码进入采集小程序</w:t>
      </w:r>
    </w:p>
    <w:p w14:paraId="0BA1A89A">
      <w:pP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83820</wp:posOffset>
            </wp:positionH>
            <wp:positionV relativeFrom="paragraph">
              <wp:posOffset>723900</wp:posOffset>
            </wp:positionV>
            <wp:extent cx="1620520" cy="1620520"/>
            <wp:effectExtent l="0" t="0" r="17780" b="17780"/>
            <wp:wrapTopAndBottom/>
            <wp:docPr id="1927786225" name="图片 1" descr="图标, 圆圈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786225" name="图片 1" descr="图标, 圆圈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0520" cy="162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CDD078">
      <w:pP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2592705</wp:posOffset>
            </wp:positionH>
            <wp:positionV relativeFrom="page">
              <wp:posOffset>3947160</wp:posOffset>
            </wp:positionV>
            <wp:extent cx="2301240" cy="2843530"/>
            <wp:effectExtent l="0" t="0" r="0" b="0"/>
            <wp:wrapTight wrapText="bothSides">
              <wp:wrapPolygon>
                <wp:start x="0" y="0"/>
                <wp:lineTo x="0" y="21532"/>
                <wp:lineTo x="21457" y="21532"/>
                <wp:lineTo x="21457" y="0"/>
                <wp:lineTo x="0" y="0"/>
              </wp:wrapPolygon>
            </wp:wrapTight>
            <wp:docPr id="1" name="图片 1" descr="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8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843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C37219">
      <w:pP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743DB47E">
      <w:pP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7E423FAE">
      <w:pP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  <w:t>三、点击手机号绑定，完成微信登录</w:t>
      </w:r>
    </w:p>
    <w:p w14:paraId="4E91E46E">
      <w:pPr>
        <w:jc w:val="center"/>
        <w:rPr>
          <w:color w:val="FF0000"/>
          <w:sz w:val="28"/>
        </w:rPr>
      </w:pPr>
      <w:r>
        <w:drawing>
          <wp:inline distT="0" distB="0" distL="0" distR="0">
            <wp:extent cx="2164080" cy="2035810"/>
            <wp:effectExtent l="0" t="0" r="7620" b="2540"/>
            <wp:docPr id="19823970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397031" name="图片 1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4080" cy="203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0E236">
      <w:pP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  <w:t>四、通过场次二维码或直接输入场次编码“2</w:t>
      </w:r>
      <w:r>
        <w:rPr>
          <w:rFonts w:hint="eastAsia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6091602</w:t>
      </w:r>
      <w:r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  <w:t>”查询对应场次进行绑定。</w:t>
      </w:r>
    </w:p>
    <w:p w14:paraId="4FA314E6">
      <w:pPr>
        <w:jc w:val="right"/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2806065</wp:posOffset>
            </wp:positionH>
            <wp:positionV relativeFrom="paragraph">
              <wp:posOffset>95885</wp:posOffset>
            </wp:positionV>
            <wp:extent cx="1288415" cy="2433320"/>
            <wp:effectExtent l="0" t="0" r="6985" b="5080"/>
            <wp:wrapNone/>
            <wp:docPr id="20838558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855878" name="图片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415" cy="243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6588E2">
      <w:pPr>
        <w:jc w:val="center"/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114300</wp:posOffset>
            </wp:positionV>
            <wp:extent cx="1765935" cy="2069465"/>
            <wp:effectExtent l="0" t="0" r="5715" b="6985"/>
            <wp:wrapSquare wrapText="bothSides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5935" cy="206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410AF6">
      <w:pPr>
        <w:jc w:val="center"/>
      </w:pPr>
    </w:p>
    <w:p w14:paraId="1D1DDB1E">
      <w:pPr>
        <w:widowControl/>
        <w:jc w:val="left"/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117E1B50">
      <w:pPr>
        <w:widowControl/>
        <w:jc w:val="left"/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58B00F90">
      <w:pPr>
        <w:widowControl/>
        <w:jc w:val="left"/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36F627DE">
      <w:pPr>
        <w:widowControl/>
        <w:jc w:val="left"/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67E01612">
      <w:pPr>
        <w:widowControl/>
        <w:jc w:val="left"/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2A09309C">
      <w:pPr>
        <w:widowControl/>
        <w:jc w:val="left"/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2256BCB7">
      <w:pPr>
        <w:widowControl/>
        <w:jc w:val="left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  <w:t>五、</w:t>
      </w:r>
      <w:r>
        <w:rPr>
          <w:rFonts w:hint="eastAsia"/>
          <w:b w:val="0"/>
          <w:bCs w:val="0"/>
          <w:color w:val="000000" w:themeColor="text1"/>
          <w:sz w:val="28"/>
          <w14:textFill>
            <w14:solidFill>
              <w14:schemeClr w14:val="tx1"/>
            </w14:solidFill>
          </w14:textFill>
        </w:rPr>
        <w:t>扫码后会看到对应采集任务，点击进行信息绑定。</w:t>
      </w:r>
      <w:bookmarkStart w:id="0" w:name="_GoBack"/>
      <w:bookmarkEnd w:id="0"/>
    </w:p>
    <w:p w14:paraId="5FD8E487">
      <w:pPr>
        <w:jc w:val="center"/>
      </w:pPr>
    </w:p>
    <w:p w14:paraId="74926A88">
      <w:pPr>
        <w:jc w:val="center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1859280" cy="2217420"/>
            <wp:effectExtent l="0" t="0" r="7620" b="11430"/>
            <wp:docPr id="1075618822" name="图片 1" descr="图形用户界面, 文本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618822" name="图片 1" descr="图形用户界面, 文本, 应用程序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7"/>
                    <a:srcRect l="1025" t="1899" r="-1025" b="34931"/>
                    <a:stretch>
                      <a:fillRect/>
                    </a:stretch>
                  </pic:blipFill>
                  <pic:spPr>
                    <a:xfrm>
                      <a:off x="0" y="0"/>
                      <a:ext cx="1863683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DCA22">
      <w:pP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  <w:t>、点击场次，扫描第一步获得的学信网采集码进行信息绑定</w:t>
      </w:r>
    </w:p>
    <w:p w14:paraId="1C105564">
      <w:pPr>
        <w:jc w:val="center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2550" cy="2853055"/>
            <wp:effectExtent l="0" t="0" r="0" b="4445"/>
            <wp:docPr id="25354426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544266" name="图片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61110" cy="2848610"/>
            <wp:effectExtent l="0" t="0" r="15240" b="8890"/>
            <wp:docPr id="72327563" name="图片 3" descr="图形用户界面, 文本, 应用程序, 电子邮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27563" name="图片 3" descr="图形用户界面, 文本, 应用程序, 电子邮件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1110" cy="284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4729A">
      <w:pPr>
        <w:widowControl/>
        <w:jc w:val="left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  <w:t>、扫码绑定后，点击绑定的拍照任务，允许发送消息，方便系统发送照片审核结果通知</w:t>
      </w:r>
    </w:p>
    <w:p w14:paraId="096D2BCE">
      <w:pPr>
        <w:jc w:val="center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1629410" cy="3070225"/>
            <wp:effectExtent l="0" t="0" r="8890" b="15875"/>
            <wp:docPr id="1308189072" name="图片 1" descr="图形用户界面, 文本, 应用程序, 聊天或短信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189072" name="图片 1" descr="图形用户界面, 文本, 应用程序, 聊天或短信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29410" cy="307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6379B">
      <w:pPr>
        <w:jc w:val="left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  <w:t>、拍照上传，时请根据指引完成拍照采集，根据教育部要求，拍照采集必须本人实时拍照，禁止翻拍照片或上传照片。</w:t>
      </w:r>
    </w:p>
    <w:p w14:paraId="070010E0">
      <w:pPr>
        <w:rPr>
          <w:sz w:val="28"/>
        </w:rPr>
      </w:pPr>
      <w:r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 </w:t>
      </w:r>
      <w:r>
        <w:drawing>
          <wp:inline distT="0" distB="0" distL="0" distR="0">
            <wp:extent cx="1935480" cy="3646805"/>
            <wp:effectExtent l="0" t="0" r="7620" b="0"/>
            <wp:docPr id="2068393950" name="图片 1" descr="图片包含 正方形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393950" name="图片 1" descr="图片包含 正方形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47625" cy="367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680210" cy="3642360"/>
            <wp:effectExtent l="0" t="0" r="0" b="0"/>
            <wp:docPr id="50323244" name="图片 50323244" descr="f18368fb70ab586c25665d2d35051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23244" name="图片 50323244" descr="f18368fb70ab586c25665d2d350512d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83708" cy="3649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  <w:sz w:val="28"/>
          <w14:textFill>
            <w14:solidFill>
              <w14:schemeClr w14:val="tx1"/>
            </w14:solidFill>
          </w14:textFill>
        </w:rPr>
        <w:t>--</w:t>
      </w:r>
    </w:p>
    <w:p w14:paraId="28941381">
      <w:pP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53BD0332">
      <w:pPr>
        <w:spacing w:line="360" w:lineRule="auto"/>
        <w:ind w:left="420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九</w:t>
      </w:r>
      <w:r>
        <w:rPr>
          <w:rFonts w:hint="eastAsia"/>
          <w:sz w:val="24"/>
          <w:szCs w:val="24"/>
        </w:rPr>
        <w:t>、选择毕业生学历图像采集，</w:t>
      </w:r>
      <w:r>
        <w:rPr>
          <w:rFonts w:hint="eastAsia"/>
          <w:b/>
          <w:bCs/>
          <w:color w:val="FF0000"/>
          <w:sz w:val="24"/>
          <w:szCs w:val="24"/>
        </w:rPr>
        <w:t>被拍摄者要面向窗户，不是背向窗户，不要靠墙，任何背景都可以拍照，</w:t>
      </w:r>
      <w:r>
        <w:rPr>
          <w:rFonts w:hint="eastAsia"/>
          <w:sz w:val="24"/>
          <w:szCs w:val="24"/>
        </w:rPr>
        <w:t>拍照上传后要及时到图像校准界面里查看照片拍摄效果是否满意，如对照片不满意可以返回再次进行图像采集，直至认为照片满意后等待24-48小时内系统审核，通过审核后在进行点击确认，及照片下载保存。</w:t>
      </w:r>
    </w:p>
    <w:p w14:paraId="15306C02">
      <w:pPr>
        <w:spacing w:line="360" w:lineRule="auto"/>
        <w:ind w:left="210" w:firstLine="241" w:firstLineChars="100"/>
        <w:rPr>
          <w:rFonts w:hint="eastAsia" w:asciiTheme="minorEastAsia" w:hAnsiTheme="minorEastAsia" w:cstheme="minorEastAsia"/>
          <w:b/>
          <w:bCs/>
          <w:color w:val="FF0000"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color w:val="FF0000"/>
          <w:sz w:val="24"/>
          <w:szCs w:val="24"/>
        </w:rPr>
        <w:t>十、调用摄像头失败</w:t>
      </w:r>
    </w:p>
    <w:p w14:paraId="7DAC5034">
      <w:pPr>
        <w:spacing w:line="360" w:lineRule="auto"/>
        <w:ind w:left="210" w:firstLine="241" w:firstLineChars="100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color w:val="FF0000"/>
          <w:sz w:val="24"/>
          <w:szCs w:val="24"/>
        </w:rPr>
        <w:t>如遇到调用摄像头失败，原因是在微信授权时，你点击拒绝造成的原因，现解决办法是在调用摄像头失败界面点击右上角3个黑色小圆点，进入设置，把摄像头打开就可以正常拍摄。</w:t>
      </w:r>
    </w:p>
    <w:p w14:paraId="568DE608">
      <w:pPr>
        <w:pStyle w:val="4"/>
        <w:widowControl/>
        <w:spacing w:beforeAutospacing="0" w:afterAutospacing="0"/>
        <w:ind w:firstLine="3360" w:firstLineChars="1400"/>
        <w:rPr>
          <w:rFonts w:hint="eastAsia" w:ascii="微软雅黑" w:hAnsi="微软雅黑" w:eastAsia="微软雅黑" w:cs="微软雅黑"/>
          <w:color w:val="000000"/>
          <w:szCs w:val="24"/>
        </w:rPr>
      </w:pPr>
      <w:r>
        <w:rPr>
          <w:rFonts w:ascii="黑体" w:hAnsi="宋体" w:eastAsia="黑体" w:cs="黑体"/>
          <w:color w:val="000000"/>
          <w:szCs w:val="24"/>
        </w:rPr>
        <w:t>一、</w:t>
      </w:r>
      <w:r>
        <w:rPr>
          <w:rFonts w:hint="eastAsia" w:ascii="黑体" w:hAnsi="宋体" w:eastAsia="黑体" w:cs="黑体"/>
          <w:color w:val="000000"/>
          <w:szCs w:val="24"/>
        </w:rPr>
        <w:t>图像采集的要求</w:t>
      </w:r>
    </w:p>
    <w:p w14:paraId="1CBEA696">
      <w:pPr>
        <w:pStyle w:val="4"/>
        <w:widowControl/>
        <w:spacing w:beforeAutospacing="0" w:afterAutospacing="0"/>
        <w:ind w:firstLine="516"/>
        <w:rPr>
          <w:rFonts w:hint="eastAsia" w:ascii="宋体" w:hAnsi="宋体" w:eastAsia="宋体" w:cs="宋体"/>
          <w:color w:val="00000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sz w:val="25"/>
          <w:szCs w:val="25"/>
        </w:rPr>
        <w:t>1.采集的学历图像将用于“人脸识别”图像比对。此照片将用于毕业生学信网学历注册，请务必查看图像采集说明。</w:t>
      </w:r>
    </w:p>
    <w:p w14:paraId="59098EA0">
      <w:pPr>
        <w:pStyle w:val="4"/>
        <w:widowControl/>
        <w:spacing w:beforeAutospacing="0" w:afterAutospacing="0"/>
        <w:ind w:firstLine="516"/>
        <w:rPr>
          <w:rFonts w:hint="eastAsia" w:ascii="宋体" w:hAnsi="宋体" w:eastAsia="宋体" w:cs="宋体"/>
          <w:color w:val="00000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sz w:val="25"/>
          <w:szCs w:val="25"/>
        </w:rPr>
        <w:t>2.在拍摄之前请您务必按第2条的着装要求提前整理好着装。</w:t>
      </w:r>
    </w:p>
    <w:p w14:paraId="5EB16A90">
      <w:pPr>
        <w:pStyle w:val="4"/>
        <w:widowControl/>
        <w:spacing w:beforeAutospacing="0" w:afterAutospacing="0"/>
        <w:ind w:firstLine="3477" w:firstLineChars="1443"/>
        <w:rPr>
          <w:rFonts w:hint="eastAsia" w:ascii="黑体" w:hAnsi="黑体" w:eastAsia="黑体" w:cs="黑体"/>
          <w:color w:val="000000"/>
          <w:szCs w:val="24"/>
        </w:rPr>
      </w:pPr>
      <w:r>
        <w:rPr>
          <w:rFonts w:hint="eastAsia" w:ascii="黑体" w:hAnsi="黑体" w:eastAsia="黑体" w:cs="黑体"/>
          <w:b/>
          <w:bCs/>
          <w:color w:val="000000"/>
          <w:szCs w:val="24"/>
        </w:rPr>
        <w:t>二、着装要求</w:t>
      </w:r>
    </w:p>
    <w:p w14:paraId="5751F95E">
      <w:pPr>
        <w:pStyle w:val="4"/>
        <w:widowControl/>
        <w:spacing w:beforeAutospacing="0" w:afterAutospacing="0"/>
        <w:ind w:firstLine="516"/>
        <w:rPr>
          <w:rFonts w:hint="eastAsia" w:ascii="宋体" w:hAnsi="宋体" w:eastAsia="宋体" w:cs="宋体"/>
          <w:color w:val="00000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sz w:val="25"/>
          <w:szCs w:val="25"/>
        </w:rPr>
        <w:t>（1）请着生活装或正装上衣，不得穿有条纹服装、避免浅蓝色(采集背景为蓝色)、吊带衫、带帽或超低领上衣！</w:t>
      </w:r>
    </w:p>
    <w:p w14:paraId="7ED869EE">
      <w:pPr>
        <w:pStyle w:val="4"/>
        <w:widowControl/>
        <w:spacing w:beforeAutospacing="0" w:afterAutospacing="0"/>
        <w:ind w:firstLine="516"/>
        <w:rPr>
          <w:rFonts w:hint="eastAsia" w:ascii="宋体" w:hAnsi="宋体" w:eastAsia="宋体" w:cs="宋体"/>
          <w:color w:val="00000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sz w:val="25"/>
          <w:szCs w:val="25"/>
        </w:rPr>
        <w:t>（2）不得佩戴头饰、项链、耳环等首饰;</w:t>
      </w:r>
    </w:p>
    <w:p w14:paraId="4F64C70C">
      <w:pPr>
        <w:pStyle w:val="4"/>
        <w:widowControl/>
        <w:spacing w:beforeAutospacing="0" w:afterAutospacing="0"/>
        <w:ind w:firstLine="516"/>
        <w:rPr>
          <w:rFonts w:hint="eastAsia" w:ascii="宋体" w:hAnsi="宋体" w:eastAsia="宋体" w:cs="宋体"/>
          <w:color w:val="00000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sz w:val="25"/>
          <w:szCs w:val="25"/>
        </w:rPr>
        <w:t>（3）不得佩戴反光眼镜和美瞳；</w:t>
      </w:r>
    </w:p>
    <w:p w14:paraId="6834ED4D">
      <w:pPr>
        <w:pStyle w:val="4"/>
        <w:widowControl/>
        <w:spacing w:beforeAutospacing="0" w:afterAutospacing="0"/>
        <w:ind w:firstLine="516"/>
        <w:rPr>
          <w:rFonts w:hint="eastAsia" w:ascii="宋体" w:hAnsi="宋体" w:eastAsia="宋体" w:cs="宋体"/>
          <w:color w:val="00000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sz w:val="25"/>
          <w:szCs w:val="25"/>
        </w:rPr>
        <w:t>（4）拍照时嘴唇自然闭合(不得露出牙齿！！！)；</w:t>
      </w:r>
    </w:p>
    <w:p w14:paraId="518089EC">
      <w:pPr>
        <w:pStyle w:val="4"/>
        <w:widowControl/>
        <w:spacing w:beforeAutospacing="0" w:afterAutospacing="0"/>
        <w:ind w:firstLine="516"/>
        <w:rPr>
          <w:rFonts w:hint="eastAsia" w:ascii="宋体" w:hAnsi="宋体" w:eastAsia="宋体" w:cs="宋体"/>
          <w:color w:val="00000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sz w:val="25"/>
          <w:szCs w:val="25"/>
        </w:rPr>
        <w:t>（5）着装整齐(不得穿超低领上衣)，坐姿端正(不得侧脸、低头、侧身等)；</w:t>
      </w:r>
    </w:p>
    <w:p w14:paraId="4B38129A">
      <w:pPr>
        <w:pStyle w:val="4"/>
        <w:widowControl/>
        <w:spacing w:beforeAutospacing="0" w:afterAutospacing="0"/>
        <w:ind w:firstLine="516"/>
        <w:rPr>
          <w:rFonts w:hint="eastAsia" w:ascii="宋体" w:hAnsi="宋体" w:eastAsia="宋体" w:cs="宋体"/>
          <w:color w:val="00000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sz w:val="25"/>
          <w:szCs w:val="25"/>
        </w:rPr>
        <w:t>（6）女生请特别注意：①自然妆容，不化妆！②头发必须整理扎好、置后居中(露出双耳，不能遮挡眉毛和眼睛)，以免影响“人脸识别”图像比对。</w:t>
      </w:r>
    </w:p>
    <w:p w14:paraId="412E7F0D">
      <w:pPr>
        <w:pStyle w:val="4"/>
        <w:widowControl/>
        <w:spacing w:beforeAutospacing="0" w:afterAutospacing="0"/>
        <w:ind w:firstLine="516"/>
        <w:rPr>
          <w:rFonts w:hint="eastAsia" w:ascii="宋体" w:hAnsi="宋体" w:eastAsia="宋体" w:cs="宋体"/>
          <w:color w:val="000000"/>
          <w:sz w:val="25"/>
          <w:szCs w:val="25"/>
        </w:rPr>
      </w:pPr>
      <w:r>
        <w:rPr>
          <w:rFonts w:hint="eastAsia" w:ascii="宋体" w:hAnsi="宋体" w:eastAsia="宋体" w:cs="宋体"/>
          <w:color w:val="000000"/>
          <w:sz w:val="25"/>
          <w:szCs w:val="25"/>
        </w:rPr>
        <w:t>（7）为避免因天热脸部出汗，导致拍摄时脸部高光，从而影响后期图像人脸识别，请务必自备擦巾纸擦汗！</w:t>
      </w:r>
    </w:p>
    <w:p w14:paraId="2FCCFF26">
      <w:pPr>
        <w:ind w:firstLine="3614" w:firstLineChars="1500"/>
        <w:rPr>
          <w:rFonts w:hint="eastAsia" w:ascii="宋体" w:hAnsi="宋体" w:cs="宋体"/>
          <w:b/>
          <w:bCs/>
          <w:sz w:val="24"/>
          <w:szCs w:val="24"/>
        </w:rPr>
      </w:pPr>
    </w:p>
    <w:p w14:paraId="66651E15">
      <w:pPr>
        <w:ind w:firstLine="3614" w:firstLineChars="1500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三、</w:t>
      </w:r>
      <w:r>
        <w:rPr>
          <w:rFonts w:ascii="宋体" w:hAnsi="宋体" w:cs="宋体"/>
          <w:b/>
          <w:bCs/>
          <w:sz w:val="24"/>
          <w:szCs w:val="24"/>
        </w:rPr>
        <w:t>注意事项</w:t>
      </w:r>
    </w:p>
    <w:p w14:paraId="503FFE32">
      <w:pPr>
        <w:rPr>
          <w:rFonts w:ascii="Segoe UI" w:hAnsi="Segoe UI" w:cs="Segoe UI"/>
          <w:sz w:val="16"/>
          <w:szCs w:val="16"/>
          <w:shd w:val="clear" w:color="auto" w:fill="45E65A"/>
        </w:rPr>
      </w:pPr>
    </w:p>
    <w:p w14:paraId="42079397">
      <w:pPr>
        <w:spacing w:line="360" w:lineRule="auto"/>
        <w:ind w:firstLine="240" w:firstLineChars="100"/>
        <w:rPr>
          <w:rFonts w:hint="eastAsia" w:ascii="宋体" w:hAnsi="宋体" w:cs="宋体"/>
          <w:color w:val="FF0000"/>
          <w:sz w:val="24"/>
          <w:szCs w:val="24"/>
        </w:rPr>
      </w:pPr>
      <w:r>
        <w:rPr>
          <w:rFonts w:hint="eastAsia" w:ascii="宋体" w:hAnsi="宋体" w:cs="宋体"/>
          <w:color w:val="FF0000"/>
          <w:sz w:val="24"/>
          <w:szCs w:val="24"/>
        </w:rPr>
        <w:t>注意在拍照前，请先用餐巾纸把手机摄像镜头擦拭干净后再拍照上传，以防止镜头有污渍保持镜头清洁，保证采集的照片通透无质量问题。</w:t>
      </w:r>
    </w:p>
    <w:p w14:paraId="37B5D003">
      <w:pPr>
        <w:spacing w:line="360" w:lineRule="auto"/>
        <w:ind w:firstLine="240" w:firstLineChars="100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（1）拍摄需请他人协助，采用后置摄像头拍摄，不得自行使用前置摄像头拍摄，拍摄头像需与拍摄相框周围的虚线</w:t>
      </w:r>
      <w:r>
        <w:rPr>
          <w:rFonts w:hint="eastAsia" w:ascii="宋体" w:hAnsi="宋体" w:cs="宋体"/>
          <w:sz w:val="24"/>
          <w:szCs w:val="24"/>
        </w:rPr>
        <w:t>内，</w:t>
      </w:r>
      <w:r>
        <w:rPr>
          <w:rFonts w:ascii="宋体" w:hAnsi="宋体" w:cs="宋体"/>
          <w:sz w:val="24"/>
          <w:szCs w:val="24"/>
        </w:rPr>
        <w:t>脸</w:t>
      </w:r>
      <w:r>
        <w:rPr>
          <w:rFonts w:hint="eastAsia" w:ascii="宋体" w:hAnsi="宋体" w:cs="宋体"/>
          <w:sz w:val="24"/>
          <w:szCs w:val="24"/>
        </w:rPr>
        <w:t>部</w:t>
      </w:r>
      <w:r>
        <w:rPr>
          <w:rFonts w:ascii="宋体" w:hAnsi="宋体" w:cs="宋体"/>
          <w:sz w:val="24"/>
          <w:szCs w:val="24"/>
        </w:rPr>
        <w:t>稍微小</w:t>
      </w:r>
      <w:r>
        <w:rPr>
          <w:rFonts w:hint="eastAsia" w:ascii="宋体" w:hAnsi="宋体" w:cs="宋体"/>
          <w:sz w:val="24"/>
          <w:szCs w:val="24"/>
        </w:rPr>
        <w:t>点拍照上传</w:t>
      </w:r>
      <w:r>
        <w:rPr>
          <w:rFonts w:ascii="宋体" w:hAnsi="宋体" w:cs="宋体"/>
          <w:sz w:val="24"/>
          <w:szCs w:val="24"/>
        </w:rPr>
        <w:t>；</w:t>
      </w:r>
    </w:p>
    <w:p w14:paraId="54F9D9DB">
      <w:pPr>
        <w:spacing w:line="360" w:lineRule="auto"/>
        <w:ind w:firstLine="240" w:firstLineChars="100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（2）着装颜色应与背景色（天蓝色）区分明显，避免穿着复杂图案、条纹服装；</w:t>
      </w:r>
    </w:p>
    <w:p w14:paraId="10278D70">
      <w:pPr>
        <w:spacing w:line="360" w:lineRule="auto"/>
        <w:ind w:firstLine="240" w:firstLineChars="1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（3）</w:t>
      </w:r>
      <w:r>
        <w:rPr>
          <w:rFonts w:ascii="宋体" w:hAnsi="宋体" w:cs="宋体"/>
          <w:sz w:val="24"/>
          <w:szCs w:val="24"/>
        </w:rPr>
        <w:t>头发要整理好</w:t>
      </w:r>
      <w:r>
        <w:rPr>
          <w:rFonts w:hint="eastAsia" w:ascii="宋体" w:hAnsi="宋体" w:cs="宋体"/>
          <w:sz w:val="24"/>
          <w:szCs w:val="24"/>
        </w:rPr>
        <w:t>，眼睛要与手机摄像头平视，正面拍照，</w:t>
      </w:r>
      <w:r>
        <w:rPr>
          <w:rFonts w:ascii="宋体" w:hAnsi="宋体" w:cs="宋体"/>
          <w:sz w:val="24"/>
          <w:szCs w:val="24"/>
        </w:rPr>
        <w:t>表情自然，双眼自然睁开并平视镜头，耳朵对称，左右肩膀平衡，嘴唇自然闭合（不露牙齿）；</w:t>
      </w:r>
      <w:r>
        <w:rPr>
          <w:rFonts w:hint="eastAsia" w:ascii="宋体" w:hAnsi="宋体" w:cs="宋体"/>
          <w:sz w:val="24"/>
          <w:szCs w:val="24"/>
        </w:rPr>
        <w:t xml:space="preserve">         </w:t>
      </w:r>
    </w:p>
    <w:p w14:paraId="5869C439">
      <w:pPr>
        <w:spacing w:line="360" w:lineRule="auto"/>
        <w:ind w:firstLine="240" w:firstLineChars="1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（4）</w:t>
      </w:r>
      <w:r>
        <w:rPr>
          <w:rFonts w:ascii="宋体" w:hAnsi="宋体" w:cs="宋体"/>
          <w:sz w:val="24"/>
          <w:szCs w:val="24"/>
        </w:rPr>
        <w:t>不得佩戴反光眼镜和美瞳；不得佩戴耳环、项链等饰品，头发不得遮挡眉毛、眼睛和耳朵，不宜化妆；</w:t>
      </w:r>
    </w:p>
    <w:p w14:paraId="6C99A3EF">
      <w:pPr>
        <w:spacing w:line="360" w:lineRule="auto"/>
        <w:ind w:firstLine="240" w:firstLineChars="100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（5）建议在室外自然光下拍照，不宜在室内</w:t>
      </w:r>
      <w:r>
        <w:rPr>
          <w:rFonts w:hint="eastAsia" w:ascii="宋体" w:hAnsi="宋体" w:cs="宋体"/>
          <w:sz w:val="24"/>
          <w:szCs w:val="24"/>
        </w:rPr>
        <w:t>头顶</w:t>
      </w:r>
      <w:r>
        <w:rPr>
          <w:rFonts w:ascii="宋体" w:hAnsi="宋体" w:cs="宋体"/>
          <w:sz w:val="24"/>
          <w:szCs w:val="24"/>
        </w:rPr>
        <w:t>灯光</w:t>
      </w:r>
      <w:r>
        <w:rPr>
          <w:rFonts w:hint="eastAsia" w:ascii="宋体" w:hAnsi="宋体" w:cs="宋体"/>
          <w:sz w:val="24"/>
          <w:szCs w:val="24"/>
        </w:rPr>
        <w:t>下</w:t>
      </w:r>
      <w:r>
        <w:rPr>
          <w:rFonts w:ascii="宋体" w:hAnsi="宋体" w:cs="宋体"/>
          <w:sz w:val="24"/>
          <w:szCs w:val="24"/>
        </w:rPr>
        <w:t>和太阳光直射下拍照，保证</w:t>
      </w:r>
      <w:r>
        <w:rPr>
          <w:rFonts w:hint="eastAsia" w:ascii="宋体" w:hAnsi="宋体" w:cs="宋体"/>
          <w:sz w:val="24"/>
          <w:szCs w:val="24"/>
        </w:rPr>
        <w:t>脸</w:t>
      </w:r>
      <w:r>
        <w:rPr>
          <w:rFonts w:ascii="宋体" w:hAnsi="宋体" w:cs="宋体"/>
          <w:sz w:val="24"/>
          <w:szCs w:val="24"/>
        </w:rPr>
        <w:t>部光线均匀、无阴影</w:t>
      </w:r>
      <w:r>
        <w:rPr>
          <w:rFonts w:hint="eastAsia" w:ascii="宋体" w:hAnsi="宋体" w:cs="宋体"/>
          <w:sz w:val="24"/>
          <w:szCs w:val="24"/>
        </w:rPr>
        <w:t>，注意脸要顺着光线拍照，不要背光及逆光，照片不能拍成阴阳脸及脸部下额阴影。</w:t>
      </w:r>
    </w:p>
    <w:p w14:paraId="5D32F0DF">
      <w:pPr>
        <w:pStyle w:val="4"/>
        <w:widowControl/>
        <w:spacing w:beforeAutospacing="0" w:afterAutospacing="0"/>
        <w:ind w:firstLine="2510" w:firstLineChars="1000"/>
        <w:rPr>
          <w:rFonts w:hint="eastAsia" w:ascii="宋体" w:hAnsi="宋体" w:eastAsia="宋体" w:cs="宋体"/>
          <w:b/>
          <w:bCs/>
          <w:color w:val="000000"/>
          <w:sz w:val="25"/>
          <w:szCs w:val="25"/>
        </w:rPr>
      </w:pPr>
      <w:r>
        <w:rPr>
          <w:rFonts w:hint="eastAsia" w:ascii="宋体" w:hAnsi="宋体" w:eastAsia="宋体" w:cs="宋体"/>
          <w:b/>
          <w:bCs/>
          <w:color w:val="000000"/>
          <w:sz w:val="25"/>
          <w:szCs w:val="25"/>
        </w:rPr>
        <w:t>图像标准参考下面图片</w:t>
      </w:r>
    </w:p>
    <w:p w14:paraId="064F8E55">
      <w:pPr>
        <w:pStyle w:val="4"/>
        <w:widowControl/>
        <w:spacing w:beforeAutospacing="0" w:afterAutospacing="0"/>
        <w:rPr>
          <w:rFonts w:hint="eastAsia" w:ascii="宋体" w:hAnsi="宋体" w:eastAsia="宋体" w:cs="宋体"/>
          <w:color w:val="000000"/>
          <w:sz w:val="25"/>
          <w:szCs w:val="25"/>
        </w:rPr>
      </w:pPr>
      <w:r>
        <w:rPr>
          <w:rFonts w:ascii="宋体" w:hAnsi="宋体" w:eastAsia="宋体" w:cs="宋体"/>
          <w:color w:val="000000"/>
          <w:sz w:val="25"/>
          <w:szCs w:val="25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120650</wp:posOffset>
            </wp:positionV>
            <wp:extent cx="4810125" cy="3402965"/>
            <wp:effectExtent l="0" t="0" r="5715" b="10795"/>
            <wp:wrapTight wrapText="bothSides">
              <wp:wrapPolygon>
                <wp:start x="0" y="0"/>
                <wp:lineTo x="0" y="21475"/>
                <wp:lineTo x="21557" y="21475"/>
                <wp:lineTo x="21557" y="0"/>
                <wp:lineTo x="0" y="0"/>
              </wp:wrapPolygon>
            </wp:wrapTight>
            <wp:docPr id="27" name="图片 27" descr="图片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图片2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402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13F4E6">
      <w:pPr>
        <w:pStyle w:val="4"/>
        <w:widowControl/>
        <w:spacing w:beforeAutospacing="0" w:afterAutospacing="0" w:line="320" w:lineRule="exact"/>
        <w:ind w:firstLine="3357" w:firstLineChars="1343"/>
        <w:rPr>
          <w:rFonts w:hint="eastAsia" w:ascii="宋体" w:hAnsi="宋体" w:eastAsia="宋体" w:cs="宋体"/>
          <w:color w:val="000000"/>
          <w:sz w:val="25"/>
          <w:szCs w:val="25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004BF8"/>
    <w:multiLevelType w:val="singleLevel"/>
    <w:tmpl w:val="06004BF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0A801FF"/>
    <w:multiLevelType w:val="multilevel"/>
    <w:tmpl w:val="50A801FF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mNWI3ZjAzNGJiMGUwNmFhZWI3MzdlOTlmOWQ4MzgifQ=="/>
  </w:docVars>
  <w:rsids>
    <w:rsidRoot w:val="17AD251C"/>
    <w:rsid w:val="0015214D"/>
    <w:rsid w:val="0019387C"/>
    <w:rsid w:val="001C6425"/>
    <w:rsid w:val="003A13ED"/>
    <w:rsid w:val="0064767B"/>
    <w:rsid w:val="006A1918"/>
    <w:rsid w:val="00717454"/>
    <w:rsid w:val="007E59A3"/>
    <w:rsid w:val="00835071"/>
    <w:rsid w:val="00871237"/>
    <w:rsid w:val="008A7416"/>
    <w:rsid w:val="008B2056"/>
    <w:rsid w:val="00B131DF"/>
    <w:rsid w:val="00BD376F"/>
    <w:rsid w:val="00CE09CD"/>
    <w:rsid w:val="00DE3444"/>
    <w:rsid w:val="00F71019"/>
    <w:rsid w:val="00FE7388"/>
    <w:rsid w:val="014C6C02"/>
    <w:rsid w:val="02F05C02"/>
    <w:rsid w:val="049E5A57"/>
    <w:rsid w:val="059960DD"/>
    <w:rsid w:val="07597090"/>
    <w:rsid w:val="07C33FC2"/>
    <w:rsid w:val="0D1B65AC"/>
    <w:rsid w:val="0D5F3385"/>
    <w:rsid w:val="0E680C7C"/>
    <w:rsid w:val="0FE16FFE"/>
    <w:rsid w:val="15436065"/>
    <w:rsid w:val="17AD251C"/>
    <w:rsid w:val="191257E2"/>
    <w:rsid w:val="19DB0EC2"/>
    <w:rsid w:val="1A324AE4"/>
    <w:rsid w:val="1B684698"/>
    <w:rsid w:val="1F9000F9"/>
    <w:rsid w:val="252F209D"/>
    <w:rsid w:val="2BA57BBC"/>
    <w:rsid w:val="2CDE24A4"/>
    <w:rsid w:val="2E725599"/>
    <w:rsid w:val="308C016D"/>
    <w:rsid w:val="31DB37B8"/>
    <w:rsid w:val="32A61CB5"/>
    <w:rsid w:val="334F2EE3"/>
    <w:rsid w:val="342945E2"/>
    <w:rsid w:val="361C228F"/>
    <w:rsid w:val="3BEB76EC"/>
    <w:rsid w:val="3E384194"/>
    <w:rsid w:val="425702A2"/>
    <w:rsid w:val="43FA3E0A"/>
    <w:rsid w:val="4640268B"/>
    <w:rsid w:val="486002FF"/>
    <w:rsid w:val="4CE23492"/>
    <w:rsid w:val="4D55382E"/>
    <w:rsid w:val="4DDA685F"/>
    <w:rsid w:val="4FAC6812"/>
    <w:rsid w:val="51C13FBE"/>
    <w:rsid w:val="595A2248"/>
    <w:rsid w:val="5AA75D1B"/>
    <w:rsid w:val="5B915317"/>
    <w:rsid w:val="5C150099"/>
    <w:rsid w:val="5E5951D1"/>
    <w:rsid w:val="64572560"/>
    <w:rsid w:val="667B6879"/>
    <w:rsid w:val="669730E8"/>
    <w:rsid w:val="68727939"/>
    <w:rsid w:val="6A9C1421"/>
    <w:rsid w:val="6C6121CE"/>
    <w:rsid w:val="6DBF2335"/>
    <w:rsid w:val="6E1751A5"/>
    <w:rsid w:val="6E951AA0"/>
    <w:rsid w:val="7035285A"/>
    <w:rsid w:val="70D2560F"/>
    <w:rsid w:val="73E060CE"/>
    <w:rsid w:val="74175291"/>
    <w:rsid w:val="74561329"/>
    <w:rsid w:val="76D86EF5"/>
    <w:rsid w:val="770672A3"/>
    <w:rsid w:val="77BE0D73"/>
    <w:rsid w:val="7A343DD7"/>
    <w:rsid w:val="7C8F7994"/>
    <w:rsid w:val="7CDF7118"/>
    <w:rsid w:val="7D004E36"/>
    <w:rsid w:val="7F424DAC"/>
    <w:rsid w:val="7F560CC8"/>
    <w:rsid w:val="7FB2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20.png"/><Relationship Id="rId22" Type="http://schemas.openxmlformats.org/officeDocument/2006/relationships/image" Target="media/image19.jpe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432</Words>
  <Characters>441</Characters>
  <Lines>11</Lines>
  <Paragraphs>3</Paragraphs>
  <TotalTime>0</TotalTime>
  <ScaleCrop>false</ScaleCrop>
  <LinksUpToDate>false</LinksUpToDate>
  <CharactersWithSpaces>514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2021-09-07T06:05:00Z</dcterms:created>
  <dc:creator>芜湖明华文化传媒有限公司</dc:creator>
  <cp:lastModifiedBy>Meng、</cp:lastModifiedBy>
  <dcterms:modified xsi:type="dcterms:W3CDTF">2026-09-17T09:11:34Z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4A21D5F60B51473FA4B99C58BDD52063_13</vt:lpwstr>
  </property>
  <property fmtid="{D5CDD505-2E9C-101B-9397-08002B2CF9AE}" pid="4" name="KSOTemplateDocerSaveRecord">
    <vt:lpwstr>eyJoZGlkIjoiZjgwMWU1OTA0OWI2ZWFjZDJhMzcyZTNiMTM5OTA2NDkiLCJ1c2VySWQiOiI3Mjc1ODMyNjYifQ==</vt:lpwstr>
  </property>
</Properties>
</file>